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0852BD" w14:textId="4FFB40A0" w:rsidR="00DF5BD3" w:rsidRPr="006E7CFB" w:rsidRDefault="006E7CFB" w:rsidP="006E7CFB">
      <w:r>
        <w:rPr>
          <w:noProof/>
        </w:rPr>
        <w:drawing>
          <wp:inline distT="0" distB="0" distL="0" distR="0" wp14:anchorId="59695BBD" wp14:editId="4A48C32F">
            <wp:extent cx="5612130" cy="1457325"/>
            <wp:effectExtent l="0" t="0" r="0" b="0"/>
            <wp:docPr id="124241675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2416757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47ED5DA1" wp14:editId="14A2605C">
            <wp:extent cx="5612130" cy="2905125"/>
            <wp:effectExtent l="0" t="0" r="0" b="0"/>
            <wp:docPr id="177959303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7959303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90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ABE14C1" wp14:editId="3573F579">
            <wp:extent cx="5612130" cy="2100580"/>
            <wp:effectExtent l="0" t="0" r="0" b="0"/>
            <wp:docPr id="7572521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252134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210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DF5BD3" w:rsidRPr="006E7CFB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CFB"/>
    <w:rsid w:val="000961B1"/>
    <w:rsid w:val="006E7CFB"/>
    <w:rsid w:val="007E0281"/>
    <w:rsid w:val="00BB5873"/>
    <w:rsid w:val="00DF5BD3"/>
    <w:rsid w:val="00FB3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37BD8E"/>
  <w15:chartTrackingRefBased/>
  <w15:docId w15:val="{7257BB68-D822-4572-8823-EF64C0EF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6E7C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7C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7C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7C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7C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7C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7C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7C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7C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7C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7C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7C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7CFB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7CFB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7C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7CF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7C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7C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7C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7C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7C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7C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7C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7CF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7CF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7CFB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7C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7CFB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7CFB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Rocio Herrera Rubio</dc:creator>
  <cp:keywords/>
  <dc:description/>
  <cp:lastModifiedBy>Rocio Herrera Rubio</cp:lastModifiedBy>
  <cp:revision>1</cp:revision>
  <cp:lastPrinted>2026-05-02T14:35:00Z</cp:lastPrinted>
  <dcterms:created xsi:type="dcterms:W3CDTF">2026-05-02T13:51:00Z</dcterms:created>
  <dcterms:modified xsi:type="dcterms:W3CDTF">2026-05-02T14:45:00Z</dcterms:modified>
</cp:coreProperties>
</file>